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6E20" w:rsidRPr="00A76E20" w:rsidRDefault="00A76E20" w:rsidP="00A76E20">
      <w:pPr>
        <w:pStyle w:val="Nadpis1"/>
        <w:rPr>
          <w:b/>
          <w:bCs/>
        </w:rPr>
      </w:pPr>
      <w:r w:rsidRPr="00A76E20">
        <w:rPr>
          <w:b/>
          <w:bCs/>
        </w:rPr>
        <w:t>Nastavenie MS SQL SERVER 2012</w:t>
      </w:r>
    </w:p>
    <w:p w:rsidR="00A76E20" w:rsidRDefault="00A76E20" w:rsidP="00A76E20">
      <w:r>
        <w:t>Po inštalácii MS SQL je treba nastaviť nasledovné:</w:t>
      </w:r>
    </w:p>
    <w:p w:rsidR="00A76E20" w:rsidRDefault="00A76E20" w:rsidP="00A76E20">
      <w:r>
        <w:t xml:space="preserve">Prihlásením sa cez Microsoft SQL Server Management </w:t>
      </w:r>
      <w:proofErr w:type="spellStart"/>
      <w:r>
        <w:t>Studio</w:t>
      </w:r>
      <w:proofErr w:type="spellEnd"/>
      <w:r>
        <w:t xml:space="preserve"> je potrebné vytvoriť databázu a v záložke </w:t>
      </w:r>
      <w:proofErr w:type="spellStart"/>
      <w:r>
        <w:t>Security-Logins</w:t>
      </w:r>
      <w:proofErr w:type="spellEnd"/>
      <w:r>
        <w:t xml:space="preserve"> užívateľa (napr. sunsoft)</w:t>
      </w:r>
    </w:p>
    <w:p w:rsidR="00A76E20" w:rsidRDefault="00A76E20" w:rsidP="00A76E20">
      <w:r>
        <w:rPr>
          <w:noProof/>
          <w:lang w:eastAsia="sk-SK"/>
        </w:rPr>
        <w:drawing>
          <wp:inline distT="0" distB="0" distL="0" distR="0">
            <wp:extent cx="5760720" cy="4389755"/>
            <wp:effectExtent l="0" t="0" r="0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8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20" w:rsidRDefault="00A76E20" w:rsidP="00A76E20">
      <w:r>
        <w:t xml:space="preserve">Po vytvorení užívateľa nastavíme jeho </w:t>
      </w:r>
      <w:proofErr w:type="spellStart"/>
      <w:r>
        <w:t>properties</w:t>
      </w:r>
      <w:proofErr w:type="spellEnd"/>
      <w:r>
        <w:t>:</w:t>
      </w:r>
    </w:p>
    <w:p w:rsidR="00A76E20" w:rsidRDefault="00A76E20" w:rsidP="00A76E20">
      <w:r>
        <w:rPr>
          <w:noProof/>
          <w:lang w:eastAsia="sk-SK"/>
        </w:rPr>
        <w:lastRenderedPageBreak/>
        <w:drawing>
          <wp:inline distT="0" distB="0" distL="0" distR="0">
            <wp:extent cx="5760720" cy="4618355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1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20" w:rsidRDefault="00A76E20" w:rsidP="00A76E20">
      <w:r>
        <w:rPr>
          <w:noProof/>
          <w:lang w:eastAsia="sk-SK"/>
        </w:rPr>
        <w:drawing>
          <wp:inline distT="0" distB="0" distL="0" distR="0">
            <wp:extent cx="5760720" cy="284734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4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20" w:rsidRDefault="00A76E20" w:rsidP="00A76E20"/>
    <w:p w:rsidR="00A76E20" w:rsidRDefault="00A76E20" w:rsidP="00A76E20">
      <w:r>
        <w:t xml:space="preserve">Na hlavnom SQLEXPRESS je nutné skontrolovať zaškrknutie poľa 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remote</w:t>
      </w:r>
      <w:proofErr w:type="spellEnd"/>
      <w:r>
        <w:t>.</w:t>
      </w:r>
    </w:p>
    <w:p w:rsidR="00A76E20" w:rsidRDefault="00A76E20" w:rsidP="00A76E20">
      <w:r>
        <w:rPr>
          <w:noProof/>
          <w:lang w:eastAsia="sk-SK"/>
        </w:rPr>
        <w:lastRenderedPageBreak/>
        <w:drawing>
          <wp:inline distT="0" distB="0" distL="0" distR="0">
            <wp:extent cx="5760720" cy="3713480"/>
            <wp:effectExtent l="0" t="0" r="0" b="1270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20" w:rsidRDefault="00A76E20" w:rsidP="00A76E20">
      <w:r>
        <w:t xml:space="preserve">Cez SQL Server </w:t>
      </w:r>
      <w:proofErr w:type="spellStart"/>
      <w:r>
        <w:t>Configuration</w:t>
      </w:r>
      <w:proofErr w:type="spellEnd"/>
      <w:r>
        <w:t xml:space="preserve"> Manager je potrebné nastaviť v záložke SQL Server </w:t>
      </w:r>
      <w:proofErr w:type="spellStart"/>
      <w:r>
        <w:t>Network</w:t>
      </w:r>
      <w:proofErr w:type="spellEnd"/>
      <w:r>
        <w:t xml:space="preserve"> </w:t>
      </w:r>
      <w:proofErr w:type="spellStart"/>
      <w:r>
        <w:t>Configuration</w:t>
      </w:r>
      <w:proofErr w:type="spellEnd"/>
      <w:r>
        <w:t xml:space="preserve"> – </w:t>
      </w:r>
      <w:proofErr w:type="spellStart"/>
      <w:r>
        <w:t>Protocols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SQLEXPRESS na objekte TCP/IP cez pravé tlačidlo myši v </w:t>
      </w:r>
      <w:proofErr w:type="spellStart"/>
      <w:r>
        <w:t>Properties</w:t>
      </w:r>
      <w:proofErr w:type="spellEnd"/>
      <w:r>
        <w:t xml:space="preserve"> IP2 </w:t>
      </w:r>
      <w:proofErr w:type="spellStart"/>
      <w:r>
        <w:t>adress</w:t>
      </w:r>
      <w:proofErr w:type="spellEnd"/>
      <w:r>
        <w:t xml:space="preserve">. Je nutné nadefinovať vnútornú IP adresu Servera a TCP Port </w:t>
      </w:r>
    </w:p>
    <w:p w:rsidR="00A76E20" w:rsidRDefault="00A76E20" w:rsidP="00A76E20">
      <w:r>
        <w:rPr>
          <w:noProof/>
          <w:lang w:eastAsia="sk-SK"/>
        </w:rPr>
        <w:drawing>
          <wp:inline distT="0" distB="0" distL="0" distR="0">
            <wp:extent cx="5753100" cy="3962400"/>
            <wp:effectExtent l="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20" w:rsidRDefault="00A76E20" w:rsidP="00A76E20"/>
    <w:p w:rsidR="00A76E20" w:rsidRDefault="00A76E20" w:rsidP="00A76E20">
      <w:r>
        <w:lastRenderedPageBreak/>
        <w:t xml:space="preserve">Na IP </w:t>
      </w:r>
      <w:proofErr w:type="spellStart"/>
      <w:r>
        <w:t>All</w:t>
      </w:r>
      <w:proofErr w:type="spellEnd"/>
      <w:r>
        <w:t xml:space="preserve"> je potrebné nastaviť TCP </w:t>
      </w:r>
      <w:proofErr w:type="spellStart"/>
      <w:r>
        <w:t>Dynamic</w:t>
      </w:r>
      <w:proofErr w:type="spellEnd"/>
      <w:r>
        <w:t xml:space="preserve"> </w:t>
      </w:r>
      <w:proofErr w:type="spellStart"/>
      <w:r>
        <w:t>Ports</w:t>
      </w:r>
      <w:proofErr w:type="spellEnd"/>
      <w:r>
        <w:t xml:space="preserve"> prázdne miesto a TCP Port podľa SQL.</w:t>
      </w:r>
    </w:p>
    <w:p w:rsidR="00A76E20" w:rsidRDefault="00A76E20" w:rsidP="00A76E20">
      <w:r>
        <w:rPr>
          <w:noProof/>
          <w:lang w:eastAsia="sk-SK"/>
        </w:rPr>
        <w:drawing>
          <wp:inline distT="0" distB="0" distL="0" distR="0">
            <wp:extent cx="5760720" cy="4437380"/>
            <wp:effectExtent l="0" t="0" r="0" b="127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3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E20" w:rsidRDefault="00A76E20" w:rsidP="00A76E20">
      <w:r>
        <w:t xml:space="preserve">Pri Windows Server 2012 musí byť spustená služba </w:t>
      </w:r>
      <w:proofErr w:type="spellStart"/>
      <w:r>
        <w:t>Browser</w:t>
      </w:r>
      <w:proofErr w:type="spellEnd"/>
      <w:r>
        <w:t xml:space="preserve"> server 2012</w:t>
      </w:r>
    </w:p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Default="00A76E20" w:rsidP="00A76E20"/>
    <w:p w:rsidR="00A76E20" w:rsidRPr="00A76E20" w:rsidRDefault="00A76E20" w:rsidP="00A76E20">
      <w:pPr>
        <w:pStyle w:val="Nadpis2"/>
        <w:rPr>
          <w:b/>
          <w:bCs/>
        </w:rPr>
      </w:pPr>
      <w:r w:rsidRPr="00A76E20">
        <w:rPr>
          <w:b/>
          <w:bCs/>
        </w:rPr>
        <w:lastRenderedPageBreak/>
        <w:t>W</w:t>
      </w:r>
      <w:r w:rsidRPr="00A76E20">
        <w:rPr>
          <w:b/>
          <w:bCs/>
        </w:rPr>
        <w:t>indows Firewall, ako nakonfigurovať porty pre MS SQL</w:t>
      </w:r>
    </w:p>
    <w:p w:rsidR="00A76E20" w:rsidRDefault="00A76E20" w:rsidP="00A76E20"/>
    <w:p w:rsidR="00A76E20" w:rsidRDefault="00A76E20" w:rsidP="00A76E20">
      <w:r>
        <w:t xml:space="preserve">1. </w:t>
      </w:r>
      <w:proofErr w:type="spellStart"/>
      <w:r>
        <w:t>Start</w:t>
      </w:r>
      <w:proofErr w:type="spellEnd"/>
      <w:r>
        <w:t xml:space="preserve"> menu -&gt; Run, napísať </w:t>
      </w:r>
      <w:proofErr w:type="spellStart"/>
      <w:r>
        <w:t>WF.msc</w:t>
      </w:r>
      <w:proofErr w:type="spellEnd"/>
      <w:r>
        <w:t xml:space="preserve"> a kliknúť OK.</w:t>
      </w:r>
    </w:p>
    <w:p w:rsidR="00A76E20" w:rsidRDefault="00A76E20" w:rsidP="00A76E20">
      <w:r>
        <w:t xml:space="preserve">2. V "Windows Firewall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" v ľavej tabuli okna, pravým </w:t>
      </w:r>
      <w:proofErr w:type="spellStart"/>
      <w:r>
        <w:t>tlačítkom</w:t>
      </w:r>
      <w:proofErr w:type="spellEnd"/>
      <w:r>
        <w:t xml:space="preserve"> na "</w:t>
      </w:r>
      <w:proofErr w:type="spellStart"/>
      <w:r>
        <w:t>Inbound</w:t>
      </w:r>
      <w:proofErr w:type="spellEnd"/>
      <w:r>
        <w:t xml:space="preserve"> </w:t>
      </w:r>
      <w:proofErr w:type="spellStart"/>
      <w:r>
        <w:t>Rules</w:t>
      </w:r>
      <w:proofErr w:type="spellEnd"/>
      <w:r>
        <w:t>" a kliknúť na "New Rule".</w:t>
      </w:r>
    </w:p>
    <w:p w:rsidR="00A76E20" w:rsidRDefault="00A76E20" w:rsidP="00A76E20">
      <w:r>
        <w:t>3. V ľavej časti "Rule Type" vybrať "port" a kliknúť na "</w:t>
      </w:r>
      <w:proofErr w:type="spellStart"/>
      <w:r>
        <w:t>Next</w:t>
      </w:r>
      <w:proofErr w:type="spellEnd"/>
      <w:r>
        <w:t>".</w:t>
      </w:r>
    </w:p>
    <w:p w:rsidR="00A76E20" w:rsidRDefault="00A76E20" w:rsidP="00A76E20">
      <w:r>
        <w:t>4. V "</w:t>
      </w:r>
      <w:proofErr w:type="spellStart"/>
      <w:r>
        <w:t>Protocol</w:t>
      </w:r>
      <w:proofErr w:type="spellEnd"/>
      <w:r>
        <w:t xml:space="preserve"> and </w:t>
      </w:r>
      <w:proofErr w:type="spellStart"/>
      <w:r>
        <w:t>Ports</w:t>
      </w:r>
      <w:proofErr w:type="spellEnd"/>
      <w:r>
        <w:t>" vybrať "TCP", vybrať "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ports</w:t>
      </w:r>
      <w:proofErr w:type="spellEnd"/>
      <w:r>
        <w:t xml:space="preserve">", napísať číslo portu "Port </w:t>
      </w:r>
      <w:proofErr w:type="spellStart"/>
      <w:r>
        <w:t>Numbers</w:t>
      </w:r>
      <w:proofErr w:type="spellEnd"/>
      <w:r>
        <w:t>" 1433 a kliknúť "</w:t>
      </w:r>
      <w:proofErr w:type="spellStart"/>
      <w:r>
        <w:t>Next</w:t>
      </w:r>
      <w:proofErr w:type="spellEnd"/>
      <w:r>
        <w:t>".</w:t>
      </w:r>
    </w:p>
    <w:p w:rsidR="00A76E20" w:rsidRDefault="00A76E20" w:rsidP="00A76E20">
      <w:r>
        <w:t>5. V "</w:t>
      </w:r>
      <w:proofErr w:type="spellStart"/>
      <w:r>
        <w:t>Action</w:t>
      </w:r>
      <w:proofErr w:type="spellEnd"/>
      <w:r>
        <w:t>" tabuli vybrať "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" a </w:t>
      </w:r>
      <w:proofErr w:type="spellStart"/>
      <w:r>
        <w:t>klinknúť</w:t>
      </w:r>
      <w:proofErr w:type="spellEnd"/>
      <w:r>
        <w:t xml:space="preserve"> na "</w:t>
      </w:r>
      <w:proofErr w:type="spellStart"/>
      <w:r>
        <w:t>Next</w:t>
      </w:r>
      <w:proofErr w:type="spellEnd"/>
      <w:r>
        <w:t>".</w:t>
      </w:r>
    </w:p>
    <w:p w:rsidR="00A76E20" w:rsidRDefault="00A76E20" w:rsidP="00A76E20">
      <w:r>
        <w:t>6. V "Profile" tabuli vybrať všetky profily ("</w:t>
      </w:r>
      <w:proofErr w:type="spellStart"/>
      <w:r>
        <w:t>Domain</w:t>
      </w:r>
      <w:proofErr w:type="spellEnd"/>
      <w:r>
        <w:t>", "Private", "</w:t>
      </w:r>
      <w:proofErr w:type="spellStart"/>
      <w:r>
        <w:t>Public</w:t>
      </w:r>
      <w:proofErr w:type="spellEnd"/>
      <w:r>
        <w:t>") a kliknúť "</w:t>
      </w:r>
      <w:proofErr w:type="spellStart"/>
      <w:r>
        <w:t>Next</w:t>
      </w:r>
      <w:proofErr w:type="spellEnd"/>
      <w:r>
        <w:t>".</w:t>
      </w:r>
    </w:p>
    <w:p w:rsidR="00A76E20" w:rsidRDefault="00A76E20" w:rsidP="00A76E20">
      <w:r>
        <w:t>7. V "</w:t>
      </w:r>
      <w:proofErr w:type="spellStart"/>
      <w:r>
        <w:t>Name</w:t>
      </w:r>
      <w:proofErr w:type="spellEnd"/>
      <w:r>
        <w:t xml:space="preserve"> tabuli zadať pod "</w:t>
      </w:r>
      <w:proofErr w:type="spellStart"/>
      <w:r>
        <w:t>Name</w:t>
      </w:r>
      <w:proofErr w:type="spellEnd"/>
      <w:r>
        <w:t>" "MS SQL TCP" (napr.) a do poľa "</w:t>
      </w:r>
      <w:proofErr w:type="spellStart"/>
      <w:r>
        <w:t>Description</w:t>
      </w:r>
      <w:proofErr w:type="spellEnd"/>
      <w:r>
        <w:t>" napr.: "MS SQL TCP 1433" (môže byť aj prázdne) a kliknúť na "</w:t>
      </w:r>
      <w:proofErr w:type="spellStart"/>
      <w:r>
        <w:t>Finish</w:t>
      </w:r>
      <w:proofErr w:type="spellEnd"/>
      <w:r>
        <w:t>".</w:t>
      </w:r>
    </w:p>
    <w:p w:rsidR="00A76E20" w:rsidRDefault="00A76E20" w:rsidP="00A76E20"/>
    <w:p w:rsidR="00A76E20" w:rsidRDefault="00A76E20" w:rsidP="00A76E20">
      <w:r>
        <w:t xml:space="preserve">Ďalej pokračovať od bodu 2 po bod 7 na </w:t>
      </w:r>
      <w:proofErr w:type="spellStart"/>
      <w:r>
        <w:t>konfiuráciu</w:t>
      </w:r>
      <w:proofErr w:type="spellEnd"/>
      <w:r>
        <w:t xml:space="preserve"> pravidla pre port UDP.</w:t>
      </w:r>
    </w:p>
    <w:p w:rsidR="00A76E20" w:rsidRDefault="00A76E20" w:rsidP="00A76E20">
      <w:r>
        <w:t xml:space="preserve">2. V "Windows Firewall </w:t>
      </w:r>
      <w:proofErr w:type="spellStart"/>
      <w:r>
        <w:t>Advanced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" v ľavej tabuli okna, pravým </w:t>
      </w:r>
      <w:proofErr w:type="spellStart"/>
      <w:r>
        <w:t>tlačítkom</w:t>
      </w:r>
      <w:proofErr w:type="spellEnd"/>
      <w:r>
        <w:t xml:space="preserve"> na "</w:t>
      </w:r>
      <w:proofErr w:type="spellStart"/>
      <w:r>
        <w:t>Inbound</w:t>
      </w:r>
      <w:proofErr w:type="spellEnd"/>
      <w:r>
        <w:t xml:space="preserve"> </w:t>
      </w:r>
      <w:proofErr w:type="spellStart"/>
      <w:r>
        <w:t>Rules</w:t>
      </w:r>
      <w:proofErr w:type="spellEnd"/>
      <w:r>
        <w:t>" a kliknúť na "New Rule".</w:t>
      </w:r>
    </w:p>
    <w:p w:rsidR="00A76E20" w:rsidRDefault="00A76E20" w:rsidP="00A76E20">
      <w:r>
        <w:t>3. V ľavej časti "Rule Type" vybrať "port" a kliknúť na "</w:t>
      </w:r>
      <w:proofErr w:type="spellStart"/>
      <w:r>
        <w:t>Next</w:t>
      </w:r>
      <w:proofErr w:type="spellEnd"/>
      <w:r>
        <w:t>".</w:t>
      </w:r>
    </w:p>
    <w:p w:rsidR="00A76E20" w:rsidRDefault="00A76E20" w:rsidP="00A76E20">
      <w:r>
        <w:t>4. V "</w:t>
      </w:r>
      <w:proofErr w:type="spellStart"/>
      <w:r>
        <w:t>Protocol</w:t>
      </w:r>
      <w:proofErr w:type="spellEnd"/>
      <w:r>
        <w:t xml:space="preserve"> and </w:t>
      </w:r>
      <w:proofErr w:type="spellStart"/>
      <w:r>
        <w:t>Ports</w:t>
      </w:r>
      <w:proofErr w:type="spellEnd"/>
      <w:r>
        <w:t>" vybrať "UDP", vybrať "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local</w:t>
      </w:r>
      <w:proofErr w:type="spellEnd"/>
      <w:r>
        <w:t xml:space="preserve"> </w:t>
      </w:r>
      <w:proofErr w:type="spellStart"/>
      <w:r>
        <w:t>ports</w:t>
      </w:r>
      <w:proofErr w:type="spellEnd"/>
      <w:r>
        <w:t xml:space="preserve">", napísať číslo portu "Port </w:t>
      </w:r>
      <w:proofErr w:type="spellStart"/>
      <w:r>
        <w:t>Numbers</w:t>
      </w:r>
      <w:proofErr w:type="spellEnd"/>
      <w:r>
        <w:t>" 1434 a kliknúť "</w:t>
      </w:r>
      <w:proofErr w:type="spellStart"/>
      <w:r>
        <w:t>Next</w:t>
      </w:r>
      <w:proofErr w:type="spellEnd"/>
      <w:r>
        <w:t>".</w:t>
      </w:r>
    </w:p>
    <w:p w:rsidR="00A76E20" w:rsidRDefault="00A76E20" w:rsidP="00A76E20">
      <w:r>
        <w:t>5. V "</w:t>
      </w:r>
      <w:proofErr w:type="spellStart"/>
      <w:r>
        <w:t>Action</w:t>
      </w:r>
      <w:proofErr w:type="spellEnd"/>
      <w:r>
        <w:t>" tabuli vybrať "</w:t>
      </w:r>
      <w:proofErr w:type="spellStart"/>
      <w:r>
        <w:t>Allow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connection</w:t>
      </w:r>
      <w:proofErr w:type="spellEnd"/>
      <w:r>
        <w:t xml:space="preserve">" a </w:t>
      </w:r>
      <w:proofErr w:type="spellStart"/>
      <w:r>
        <w:t>klinknúť</w:t>
      </w:r>
      <w:proofErr w:type="spellEnd"/>
      <w:r>
        <w:t xml:space="preserve"> na "</w:t>
      </w:r>
      <w:proofErr w:type="spellStart"/>
      <w:r>
        <w:t>Next</w:t>
      </w:r>
      <w:proofErr w:type="spellEnd"/>
      <w:r>
        <w:t>".</w:t>
      </w:r>
    </w:p>
    <w:p w:rsidR="00A76E20" w:rsidRDefault="00A76E20" w:rsidP="00A76E20">
      <w:r>
        <w:t>6. V "Profile" tabuli vybrať všetky profily ("</w:t>
      </w:r>
      <w:proofErr w:type="spellStart"/>
      <w:r>
        <w:t>Domain</w:t>
      </w:r>
      <w:proofErr w:type="spellEnd"/>
      <w:r>
        <w:t>", "Private", "</w:t>
      </w:r>
      <w:proofErr w:type="spellStart"/>
      <w:r>
        <w:t>Public</w:t>
      </w:r>
      <w:proofErr w:type="spellEnd"/>
      <w:r>
        <w:t>") a kliknúť "</w:t>
      </w:r>
      <w:proofErr w:type="spellStart"/>
      <w:r>
        <w:t>Next</w:t>
      </w:r>
      <w:proofErr w:type="spellEnd"/>
      <w:r>
        <w:t>".</w:t>
      </w:r>
    </w:p>
    <w:p w:rsidR="00A76E20" w:rsidRDefault="00A76E20" w:rsidP="00A76E20">
      <w:r>
        <w:t>7. V "</w:t>
      </w:r>
      <w:proofErr w:type="spellStart"/>
      <w:r>
        <w:t>Name</w:t>
      </w:r>
      <w:proofErr w:type="spellEnd"/>
      <w:r>
        <w:t xml:space="preserve"> tabuli zadať pod "</w:t>
      </w:r>
      <w:proofErr w:type="spellStart"/>
      <w:r>
        <w:t>Name</w:t>
      </w:r>
      <w:proofErr w:type="spellEnd"/>
      <w:r>
        <w:t>" "MS SQL UDP" (napr.) a do poľa "</w:t>
      </w:r>
      <w:proofErr w:type="spellStart"/>
      <w:r>
        <w:t>Description</w:t>
      </w:r>
      <w:proofErr w:type="spellEnd"/>
      <w:r>
        <w:t>" napr.: "MS SQL UDP 1433" (môže byť aj prázdne) a kliknúť na "</w:t>
      </w:r>
      <w:proofErr w:type="spellStart"/>
      <w:r>
        <w:t>Finish</w:t>
      </w:r>
      <w:proofErr w:type="spellEnd"/>
      <w:r>
        <w:t>".</w:t>
      </w:r>
    </w:p>
    <w:p w:rsidR="00A76E20" w:rsidRDefault="00A76E20" w:rsidP="00A76E20"/>
    <w:p w:rsidR="00A76E20" w:rsidRDefault="00A76E20" w:rsidP="00A76E20">
      <w:r>
        <w:t>Nakoniec zavrieť okno Firewall a vyskúšať.</w:t>
      </w:r>
    </w:p>
    <w:p w:rsidR="00EA302E" w:rsidRPr="00A76E20" w:rsidRDefault="00EA302E" w:rsidP="00A76E20"/>
    <w:sectPr w:rsidR="00EA302E" w:rsidRPr="00A76E20" w:rsidSect="00C42BF4">
      <w:headerReference w:type="even" r:id="rId12"/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D42D9" w:rsidRDefault="008D42D9" w:rsidP="00212743">
      <w:pPr>
        <w:spacing w:after="0" w:line="240" w:lineRule="auto"/>
      </w:pPr>
      <w:r>
        <w:separator/>
      </w:r>
    </w:p>
  </w:endnote>
  <w:endnote w:type="continuationSeparator" w:id="0">
    <w:p w:rsidR="008D42D9" w:rsidRDefault="008D42D9" w:rsidP="0021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42D9" w:rsidRDefault="00BB67E3" w:rsidP="00212743">
    <w:pPr>
      <w:pStyle w:val="Pta"/>
      <w:tabs>
        <w:tab w:val="clear" w:pos="9072"/>
        <w:tab w:val="right" w:pos="9360"/>
      </w:tabs>
      <w:spacing w:before="20"/>
      <w:rPr>
        <w:rFonts w:ascii="Arial" w:hAnsi="Arial" w:cs="Arial"/>
        <w:sz w:val="14"/>
        <w:lang w:val="en-US"/>
      </w:rPr>
    </w:pPr>
    <w:r>
      <w:rPr>
        <w:rFonts w:ascii="Arial" w:hAnsi="Arial" w:cs="Arial"/>
        <w:noProof/>
        <w:color w:val="C00000"/>
        <w:sz w:val="20"/>
        <w:lang w:eastAsia="sk-SK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43179</wp:posOffset>
              </wp:positionV>
              <wp:extent cx="5600700" cy="0"/>
              <wp:effectExtent l="0" t="0" r="0" b="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8814B7" id="Line 4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4pt" to="441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" strokecolor="#c00000" strokeweight="1pt"/>
          </w:pict>
        </mc:Fallback>
      </mc:AlternateContent>
    </w:r>
    <w:r w:rsidR="008D42D9">
      <w:rPr>
        <w:rFonts w:ascii="Arial" w:hAnsi="Arial" w:cs="Arial"/>
        <w:sz w:val="16"/>
      </w:rPr>
      <w:tab/>
    </w:r>
    <w:r w:rsidR="008D42D9">
      <w:rPr>
        <w:rFonts w:ascii="Arial" w:hAnsi="Arial" w:cs="Arial"/>
        <w:sz w:val="16"/>
      </w:rPr>
      <w:tab/>
    </w:r>
    <w:r w:rsidR="008D42D9">
      <w:rPr>
        <w:rFonts w:ascii="Arial" w:hAnsi="Arial" w:cs="Arial"/>
        <w:sz w:val="14"/>
        <w:lang w:val="en-US"/>
      </w:rPr>
      <w:fldChar w:fldCharType="begin"/>
    </w:r>
    <w:r w:rsidR="008D42D9">
      <w:rPr>
        <w:rFonts w:ascii="Arial" w:hAnsi="Arial" w:cs="Arial"/>
        <w:sz w:val="14"/>
        <w:lang w:val="en-US"/>
      </w:rPr>
      <w:instrText xml:space="preserve"> PAGE </w:instrText>
    </w:r>
    <w:r w:rsidR="008D42D9">
      <w:rPr>
        <w:rFonts w:ascii="Arial" w:hAnsi="Arial" w:cs="Arial"/>
        <w:sz w:val="14"/>
        <w:lang w:val="en-US"/>
      </w:rPr>
      <w:fldChar w:fldCharType="separate"/>
    </w:r>
    <w:r w:rsidR="006C1406">
      <w:rPr>
        <w:rFonts w:ascii="Arial" w:hAnsi="Arial" w:cs="Arial"/>
        <w:noProof/>
        <w:sz w:val="14"/>
        <w:lang w:val="en-US"/>
      </w:rPr>
      <w:t>1</w:t>
    </w:r>
    <w:r w:rsidR="008D42D9">
      <w:rPr>
        <w:rFonts w:ascii="Arial" w:hAnsi="Arial" w:cs="Arial"/>
        <w:sz w:val="14"/>
        <w:lang w:val="en-US"/>
      </w:rPr>
      <w:fldChar w:fldCharType="end"/>
    </w:r>
    <w:r w:rsidR="008D42D9">
      <w:rPr>
        <w:rFonts w:ascii="Arial" w:hAnsi="Arial" w:cs="Arial"/>
        <w:sz w:val="14"/>
        <w:lang w:val="en-US"/>
      </w:rPr>
      <w:t xml:space="preserve"> / </w:t>
    </w:r>
    <w:r w:rsidR="008D42D9">
      <w:rPr>
        <w:rFonts w:ascii="Arial" w:hAnsi="Arial" w:cs="Arial"/>
        <w:sz w:val="14"/>
        <w:lang w:val="en-US"/>
      </w:rPr>
      <w:fldChar w:fldCharType="begin"/>
    </w:r>
    <w:r w:rsidR="008D42D9">
      <w:rPr>
        <w:rFonts w:ascii="Arial" w:hAnsi="Arial" w:cs="Arial"/>
        <w:sz w:val="14"/>
        <w:lang w:val="en-US"/>
      </w:rPr>
      <w:instrText xml:space="preserve"> NUMPAGES </w:instrText>
    </w:r>
    <w:r w:rsidR="008D42D9">
      <w:rPr>
        <w:rFonts w:ascii="Arial" w:hAnsi="Arial" w:cs="Arial"/>
        <w:sz w:val="14"/>
        <w:lang w:val="en-US"/>
      </w:rPr>
      <w:fldChar w:fldCharType="separate"/>
    </w:r>
    <w:r w:rsidR="006C1406">
      <w:rPr>
        <w:rFonts w:ascii="Arial" w:hAnsi="Arial" w:cs="Arial"/>
        <w:noProof/>
        <w:sz w:val="14"/>
        <w:lang w:val="en-US"/>
      </w:rPr>
      <w:t>1</w:t>
    </w:r>
    <w:r w:rsidR="008D42D9">
      <w:rPr>
        <w:rFonts w:ascii="Arial" w:hAnsi="Arial" w:cs="Arial"/>
        <w:sz w:val="14"/>
        <w:lang w:val="en-US"/>
      </w:rPr>
      <w:fldChar w:fldCharType="end"/>
    </w:r>
  </w:p>
  <w:p w:rsidR="008D42D9" w:rsidRPr="004E6045" w:rsidRDefault="008D42D9" w:rsidP="00212743">
    <w:pPr>
      <w:pStyle w:val="Pta"/>
      <w:tabs>
        <w:tab w:val="clear" w:pos="9072"/>
        <w:tab w:val="right" w:pos="9360"/>
      </w:tabs>
      <w:rPr>
        <w:rFonts w:ascii="Arial" w:hAnsi="Arial" w:cs="Arial"/>
        <w:color w:val="595959"/>
        <w:sz w:val="14"/>
      </w:rPr>
    </w:pPr>
    <w:r w:rsidRPr="004E6045">
      <w:rPr>
        <w:rFonts w:ascii="Arial" w:hAnsi="Arial" w:cs="Arial"/>
        <w:color w:val="595959"/>
        <w:sz w:val="14"/>
      </w:rPr>
      <w:t>SunSoft Plus s.r.o.</w:t>
    </w:r>
    <w:r w:rsidRPr="004E6045">
      <w:rPr>
        <w:rFonts w:ascii="Arial" w:hAnsi="Arial" w:cs="Arial"/>
        <w:color w:val="595959"/>
        <w:sz w:val="14"/>
      </w:rPr>
      <w:tab/>
      <w:t>Tel.: 043/583 11 00, fax: 043/5864 887</w:t>
    </w:r>
    <w:r w:rsidRPr="004E6045">
      <w:rPr>
        <w:rFonts w:ascii="Arial" w:hAnsi="Arial" w:cs="Arial"/>
        <w:color w:val="595959"/>
        <w:sz w:val="14"/>
      </w:rPr>
      <w:tab/>
      <w:t>IČO: 31590128</w:t>
    </w:r>
  </w:p>
  <w:p w:rsidR="008D42D9" w:rsidRPr="004E6045" w:rsidRDefault="008D42D9" w:rsidP="00212743">
    <w:pPr>
      <w:pStyle w:val="Pta"/>
      <w:tabs>
        <w:tab w:val="clear" w:pos="9072"/>
        <w:tab w:val="right" w:pos="9360"/>
      </w:tabs>
      <w:rPr>
        <w:rFonts w:ascii="Arial" w:hAnsi="Arial" w:cs="Arial"/>
        <w:color w:val="595959"/>
        <w:sz w:val="14"/>
      </w:rPr>
    </w:pPr>
    <w:r w:rsidRPr="004E6045">
      <w:rPr>
        <w:rFonts w:ascii="Arial" w:hAnsi="Arial" w:cs="Arial"/>
        <w:color w:val="595959"/>
        <w:sz w:val="14"/>
      </w:rPr>
      <w:t>Hviezdoslavovo námestie 1688/15</w:t>
    </w:r>
    <w:r w:rsidRPr="004E6045">
      <w:rPr>
        <w:rFonts w:ascii="Arial" w:hAnsi="Arial" w:cs="Arial"/>
        <w:color w:val="595959"/>
        <w:sz w:val="14"/>
      </w:rPr>
      <w:tab/>
      <w:t>e-mail: sunsoft@sunsoft.sk</w:t>
    </w:r>
    <w:r w:rsidRPr="004E6045">
      <w:rPr>
        <w:rFonts w:ascii="Arial" w:hAnsi="Arial" w:cs="Arial"/>
        <w:color w:val="595959"/>
        <w:sz w:val="14"/>
      </w:rPr>
      <w:tab/>
      <w:t>DIČ: 2020425088</w:t>
    </w:r>
  </w:p>
  <w:p w:rsidR="008D42D9" w:rsidRPr="004E6045" w:rsidRDefault="008D42D9" w:rsidP="00212743">
    <w:pPr>
      <w:pStyle w:val="Pta"/>
      <w:tabs>
        <w:tab w:val="clear" w:pos="9072"/>
        <w:tab w:val="right" w:pos="9360"/>
      </w:tabs>
      <w:rPr>
        <w:rFonts w:ascii="Arial" w:hAnsi="Arial" w:cs="Arial"/>
        <w:color w:val="595959"/>
        <w:sz w:val="14"/>
      </w:rPr>
    </w:pPr>
    <w:r w:rsidRPr="004E6045">
      <w:rPr>
        <w:rFonts w:ascii="Arial" w:hAnsi="Arial" w:cs="Arial"/>
        <w:color w:val="595959"/>
        <w:sz w:val="14"/>
      </w:rPr>
      <w:t xml:space="preserve">026 01 </w:t>
    </w:r>
    <w:smartTag w:uri="schemy-exe-sk/smarttags" w:element="MenoOsoby">
      <w:smartTagPr>
        <w:attr w:name="ProductID" w:val="OSOBA"/>
      </w:smartTagPr>
      <w:r w:rsidRPr="004E6045">
        <w:rPr>
          <w:rFonts w:ascii="Arial" w:hAnsi="Arial" w:cs="Arial"/>
          <w:color w:val="595959"/>
          <w:sz w:val="14"/>
        </w:rPr>
        <w:t>Dolný Kubín</w:t>
      </w:r>
    </w:smartTag>
    <w:r w:rsidRPr="004E6045">
      <w:rPr>
        <w:rFonts w:ascii="Arial" w:hAnsi="Arial" w:cs="Arial"/>
        <w:color w:val="595959"/>
        <w:sz w:val="14"/>
      </w:rPr>
      <w:tab/>
      <w:t>web: www.sunsoft.sk</w:t>
    </w:r>
    <w:r w:rsidRPr="004E6045">
      <w:rPr>
        <w:rFonts w:ascii="Arial" w:hAnsi="Arial" w:cs="Arial"/>
        <w:color w:val="595959"/>
        <w:sz w:val="14"/>
      </w:rPr>
      <w:tab/>
      <w:t>IČ DPH: SK2020425088</w:t>
    </w:r>
  </w:p>
  <w:p w:rsidR="008D42D9" w:rsidRDefault="008D42D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D42D9" w:rsidRDefault="008D42D9" w:rsidP="00212743">
      <w:pPr>
        <w:spacing w:after="0" w:line="240" w:lineRule="auto"/>
      </w:pPr>
      <w:r>
        <w:separator/>
      </w:r>
    </w:p>
  </w:footnote>
  <w:footnote w:type="continuationSeparator" w:id="0">
    <w:p w:rsidR="008D42D9" w:rsidRDefault="008D42D9" w:rsidP="002127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42D9" w:rsidRDefault="008D42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D42D9" w:rsidRDefault="00BB67E3" w:rsidP="00212743">
    <w:pPr>
      <w:pStyle w:val="Hlavika"/>
      <w:tabs>
        <w:tab w:val="clear" w:pos="9072"/>
        <w:tab w:val="right" w:pos="9360"/>
      </w:tabs>
      <w:spacing w:before="100"/>
      <w:ind w:right="23"/>
      <w:rPr>
        <w:sz w:val="14"/>
      </w:rPr>
    </w:pPr>
    <w:r>
      <w:rPr>
        <w:rFonts w:ascii="Arial" w:hAnsi="Arial" w:cs="Arial"/>
        <w:noProof/>
        <w:color w:val="595959"/>
        <w:sz w:val="14"/>
        <w:lang w:eastAsia="sk-SK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3649980</wp:posOffset>
              </wp:positionH>
              <wp:positionV relativeFrom="paragraph">
                <wp:posOffset>215264</wp:posOffset>
              </wp:positionV>
              <wp:extent cx="2293620" cy="0"/>
              <wp:effectExtent l="0" t="19050" r="30480" b="1905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29362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565437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7.4pt,16.95pt" to="468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" strokecolor="silver" strokeweight="4.5pt"/>
          </w:pict>
        </mc:Fallback>
      </mc:AlternateContent>
    </w:r>
    <w:r w:rsidR="008D42D9">
      <w:rPr>
        <w:noProof/>
        <w:lang w:eastAsia="sk-SK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2234399</wp:posOffset>
          </wp:positionH>
          <wp:positionV relativeFrom="paragraph">
            <wp:posOffset>-13970</wp:posOffset>
          </wp:positionV>
          <wp:extent cx="1327785" cy="269875"/>
          <wp:effectExtent l="0" t="0" r="5715" b="0"/>
          <wp:wrapNone/>
          <wp:docPr id="8" name="Obrázok 8" descr="B:\=Obrázky\ Firemné\Logá\Nové\logo SunSof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ok 8" descr="B:\=Obrázky\ Firemné\Logá\Nové\logo SunSof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color w:val="595959"/>
        <w:sz w:val="14"/>
        <w:lang w:eastAsia="sk-SK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221614</wp:posOffset>
              </wp:positionV>
              <wp:extent cx="2115820" cy="0"/>
              <wp:effectExtent l="0" t="19050" r="3683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15820" cy="0"/>
                      </a:xfrm>
                      <a:prstGeom prst="line">
                        <a:avLst/>
                      </a:prstGeom>
                      <a:noFill/>
                      <a:ln w="57150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5651ED"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7.45pt" to="16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" strokecolor="silver" strokeweight="4.5pt"/>
          </w:pict>
        </mc:Fallback>
      </mc:AlternateContent>
    </w:r>
    <w:r w:rsidR="008D42D9" w:rsidRPr="004E6045">
      <w:rPr>
        <w:rFonts w:ascii="Arial" w:hAnsi="Arial" w:cs="Arial"/>
        <w:color w:val="595959"/>
        <w:sz w:val="14"/>
      </w:rPr>
      <w:t>Komplexné služby výpočtovej a kancelárskej techniky</w:t>
    </w:r>
    <w:r w:rsidR="008D42D9" w:rsidRPr="004E6045">
      <w:rPr>
        <w:color w:val="595959"/>
      </w:rPr>
      <w:tab/>
    </w:r>
    <w:r w:rsidR="008D42D9" w:rsidRPr="004E6045">
      <w:rPr>
        <w:rFonts w:ascii="Arial" w:hAnsi="Arial" w:cs="Arial"/>
        <w:color w:val="595959"/>
        <w:sz w:val="16"/>
      </w:rPr>
      <w:tab/>
    </w:r>
    <w:r w:rsidR="008D42D9" w:rsidRPr="004E6045">
      <w:rPr>
        <w:rFonts w:ascii="Arial" w:hAnsi="Arial" w:cs="Arial"/>
        <w:color w:val="595959"/>
        <w:sz w:val="14"/>
      </w:rPr>
      <w:t>Vývoj a distribúcia podnikového a ekonomického software</w:t>
    </w:r>
  </w:p>
  <w:p w:rsidR="008D42D9" w:rsidRDefault="008D42D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AE"/>
    <w:rsid w:val="00050DC7"/>
    <w:rsid w:val="00071FDB"/>
    <w:rsid w:val="00212743"/>
    <w:rsid w:val="00212903"/>
    <w:rsid w:val="00227BA5"/>
    <w:rsid w:val="00254780"/>
    <w:rsid w:val="003302DE"/>
    <w:rsid w:val="003A3F4F"/>
    <w:rsid w:val="003E37F6"/>
    <w:rsid w:val="004440DC"/>
    <w:rsid w:val="004E21C9"/>
    <w:rsid w:val="00594A28"/>
    <w:rsid w:val="006A2FB0"/>
    <w:rsid w:val="006C1406"/>
    <w:rsid w:val="007315B6"/>
    <w:rsid w:val="007B17A0"/>
    <w:rsid w:val="008D42D9"/>
    <w:rsid w:val="00977469"/>
    <w:rsid w:val="009E45F6"/>
    <w:rsid w:val="009F0A82"/>
    <w:rsid w:val="009F6B30"/>
    <w:rsid w:val="00A05452"/>
    <w:rsid w:val="00A26FE7"/>
    <w:rsid w:val="00A76E20"/>
    <w:rsid w:val="00BB67E3"/>
    <w:rsid w:val="00C42BF4"/>
    <w:rsid w:val="00C806FA"/>
    <w:rsid w:val="00D72367"/>
    <w:rsid w:val="00E50AAE"/>
    <w:rsid w:val="00E54879"/>
    <w:rsid w:val="00EA302E"/>
    <w:rsid w:val="00F30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y-exe-sk/smarttags" w:name="MenoOsoby"/>
  <w:shapeDefaults>
    <o:shapedefaults v:ext="edit" spidmax="4097"/>
    <o:shapelayout v:ext="edit">
      <o:idmap v:ext="edit" data="1"/>
    </o:shapelayout>
  </w:shapeDefaults>
  <w:decimalSymbol w:val=","/>
  <w:listSeparator w:val=";"/>
  <w14:docId w14:val="6AA0286C"/>
  <w15:docId w15:val="{A929AF5A-F3CC-445E-A930-1B9076E42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2BF4"/>
  </w:style>
  <w:style w:type="paragraph" w:styleId="Nadpis1">
    <w:name w:val="heading 1"/>
    <w:basedOn w:val="Normlny"/>
    <w:next w:val="Normlny"/>
    <w:link w:val="Nadpis1Char"/>
    <w:uiPriority w:val="9"/>
    <w:qFormat/>
    <w:rsid w:val="00E50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A3F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0A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lavika">
    <w:name w:val="header"/>
    <w:basedOn w:val="Normlny"/>
    <w:link w:val="HlavikaChar"/>
    <w:unhideWhenUsed/>
    <w:rsid w:val="0021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212743"/>
  </w:style>
  <w:style w:type="paragraph" w:styleId="Pta">
    <w:name w:val="footer"/>
    <w:basedOn w:val="Normlny"/>
    <w:link w:val="PtaChar"/>
    <w:unhideWhenUsed/>
    <w:rsid w:val="00212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212743"/>
  </w:style>
  <w:style w:type="character" w:styleId="Hypertextovprepojenie">
    <w:name w:val="Hyperlink"/>
    <w:basedOn w:val="Predvolenpsmoodseku"/>
    <w:uiPriority w:val="99"/>
    <w:unhideWhenUsed/>
    <w:rsid w:val="003A3F4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A3F4F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3A3F4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riadkovania">
    <w:name w:val="No Spacing"/>
    <w:uiPriority w:val="1"/>
    <w:qFormat/>
    <w:rsid w:val="003A3F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Kustra</dc:creator>
  <cp:keywords/>
  <dc:description/>
  <cp:lastModifiedBy>Norbert Kustra</cp:lastModifiedBy>
  <cp:revision>3</cp:revision>
  <cp:lastPrinted>2020-06-25T11:43:00Z</cp:lastPrinted>
  <dcterms:created xsi:type="dcterms:W3CDTF">2020-07-01T18:14:00Z</dcterms:created>
  <dcterms:modified xsi:type="dcterms:W3CDTF">2020-07-01T18:15:00Z</dcterms:modified>
</cp:coreProperties>
</file>